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53D4" w14:textId="77777777" w:rsidR="001D50EC" w:rsidRDefault="008271D4">
      <w:pPr>
        <w:spacing w:after="241" w:line="258" w:lineRule="auto"/>
        <w:ind w:left="63" w:right="53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ŽÁDOST O VYUŽITÍ SLUŽEB CENTRA DUŠEVNÍHO ZDRAVÍ PRO DĚTI POLIČKA </w:t>
      </w:r>
    </w:p>
    <w:p w14:paraId="0CF6CC60" w14:textId="77777777" w:rsidR="001D50EC" w:rsidRDefault="008271D4">
      <w:pPr>
        <w:spacing w:after="2" w:line="258" w:lineRule="auto"/>
        <w:ind w:left="63" w:hanging="10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pro rodiče dětí </w:t>
      </w:r>
    </w:p>
    <w:p w14:paraId="730B48FA" w14:textId="77777777" w:rsidR="001D50EC" w:rsidRDefault="008271D4">
      <w:pPr>
        <w:spacing w:after="0"/>
        <w:ind w:left="128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12FB9150" w14:textId="77777777" w:rsidR="001D50EC" w:rsidRDefault="008271D4">
      <w:pPr>
        <w:spacing w:after="265" w:line="263" w:lineRule="auto"/>
        <w:ind w:left="10" w:hanging="10"/>
      </w:pPr>
      <w:r>
        <w:rPr>
          <w:rFonts w:ascii="Cambria" w:eastAsia="Cambria" w:hAnsi="Cambria" w:cs="Cambria"/>
          <w:sz w:val="24"/>
        </w:rPr>
        <w:t>Tým CDZ-D projednává žádost zpravidla každou středu, následující dny pověřený pracovník zkontaktuje žadatele a domlouvá další postup spolupráce.  *</w:t>
      </w:r>
      <w:r>
        <w:rPr>
          <w:rFonts w:ascii="Cambria" w:eastAsia="Cambria" w:hAnsi="Cambria" w:cs="Cambria"/>
        </w:rPr>
        <w:t xml:space="preserve"> </w:t>
      </w:r>
    </w:p>
    <w:p w14:paraId="58027284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Údaje o dítěti </w:t>
      </w:r>
    </w:p>
    <w:p w14:paraId="70F02497" w14:textId="45F5C47B" w:rsidR="001D50EC" w:rsidRDefault="008271D4">
      <w:pPr>
        <w:spacing w:after="36"/>
        <w:ind w:left="10" w:right="5619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dítěte </w:t>
      </w:r>
      <w:r w:rsidR="009D09CE">
        <w:rPr>
          <w:rFonts w:ascii="Cambria" w:eastAsia="Cambria" w:hAnsi="Cambria" w:cs="Cambria"/>
          <w:color w:val="7C0F0F"/>
          <w:sz w:val="26"/>
        </w:rPr>
        <w:br/>
      </w:r>
      <w:r>
        <w:rPr>
          <w:rFonts w:ascii="Cambria" w:eastAsia="Cambria" w:hAnsi="Cambria" w:cs="Cambria"/>
          <w:color w:val="7C0F0F"/>
          <w:sz w:val="26"/>
        </w:rPr>
        <w:t xml:space="preserve">Datum narození: </w:t>
      </w:r>
    </w:p>
    <w:p w14:paraId="47B8B19C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Rodné číslo: </w:t>
      </w:r>
    </w:p>
    <w:p w14:paraId="13829826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Zdravotní pojišťovna:  </w:t>
      </w:r>
    </w:p>
    <w:p w14:paraId="1413A18E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Trvalé bydliště: </w:t>
      </w:r>
    </w:p>
    <w:p w14:paraId="50297D75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Místo pobytu: </w:t>
      </w:r>
    </w:p>
    <w:p w14:paraId="62BEC62C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(uveďte, v případě, že se liší od trvalého bydliště) </w:t>
      </w:r>
    </w:p>
    <w:p w14:paraId="4BC56990" w14:textId="77777777" w:rsidR="001D50EC" w:rsidRDefault="008271D4">
      <w:pPr>
        <w:spacing w:after="37"/>
        <w:ind w:left="14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6F6FA282" w14:textId="77777777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Vaše jméno a příjmení: </w:t>
      </w:r>
    </w:p>
    <w:p w14:paraId="28BA5654" w14:textId="332B9660" w:rsidR="001D50EC" w:rsidRDefault="008271D4">
      <w:pPr>
        <w:spacing w:after="36"/>
        <w:ind w:left="10" w:right="1608" w:hanging="10"/>
      </w:pPr>
      <w:r>
        <w:rPr>
          <w:rFonts w:ascii="Cambria" w:eastAsia="Cambria" w:hAnsi="Cambria" w:cs="Cambria"/>
          <w:color w:val="7C0F0F"/>
          <w:sz w:val="26"/>
        </w:rPr>
        <w:t xml:space="preserve">Vztah k dítěti: rodič / pěstoun / jiné ______________________ </w:t>
      </w:r>
      <w:r>
        <w:rPr>
          <w:rFonts w:ascii="Cambria" w:eastAsia="Cambria" w:hAnsi="Cambria" w:cs="Cambria"/>
          <w:color w:val="7C0F0F"/>
          <w:sz w:val="26"/>
        </w:rPr>
        <w:br/>
      </w: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Kontaktní telefon: </w:t>
      </w:r>
    </w:p>
    <w:p w14:paraId="0F8EAD29" w14:textId="77777777" w:rsidR="001D50EC" w:rsidRDefault="008271D4">
      <w:pPr>
        <w:spacing w:after="0"/>
        <w:ind w:left="10" w:right="1608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6F95ACCC" w14:textId="77777777" w:rsidR="00EF29B4" w:rsidRDefault="00EF29B4">
      <w:pPr>
        <w:spacing w:after="0"/>
        <w:ind w:left="10" w:right="1608" w:hanging="10"/>
      </w:pPr>
    </w:p>
    <w:p w14:paraId="5C130312" w14:textId="77777777" w:rsidR="00EF29B4" w:rsidRDefault="00EF29B4">
      <w:pPr>
        <w:spacing w:after="0"/>
        <w:ind w:left="10" w:right="1608" w:hanging="10"/>
      </w:pPr>
    </w:p>
    <w:p w14:paraId="6069B835" w14:textId="77777777" w:rsidR="00EF29B4" w:rsidRDefault="00EF29B4">
      <w:pPr>
        <w:spacing w:after="0"/>
        <w:ind w:left="10" w:right="1608" w:hanging="10"/>
      </w:pPr>
    </w:p>
    <w:p w14:paraId="52CCADF5" w14:textId="77777777" w:rsidR="00EF29B4" w:rsidRDefault="00EF29B4">
      <w:pPr>
        <w:spacing w:after="0"/>
        <w:ind w:left="10" w:right="1608" w:hanging="10"/>
      </w:pPr>
    </w:p>
    <w:p w14:paraId="113A6EA4" w14:textId="77777777" w:rsidR="00EF29B4" w:rsidRDefault="00EF29B4">
      <w:pPr>
        <w:spacing w:after="0"/>
        <w:ind w:left="10" w:right="1608" w:hanging="10"/>
      </w:pPr>
    </w:p>
    <w:p w14:paraId="09B34CDE" w14:textId="77777777" w:rsidR="00EF29B4" w:rsidRDefault="00EF29B4">
      <w:pPr>
        <w:spacing w:after="0"/>
        <w:ind w:left="10" w:right="1608" w:hanging="10"/>
      </w:pPr>
    </w:p>
    <w:p w14:paraId="3E989878" w14:textId="77777777" w:rsidR="00EF29B4" w:rsidRDefault="00EF29B4">
      <w:pPr>
        <w:spacing w:after="0"/>
        <w:ind w:left="10" w:right="1608" w:hanging="10"/>
      </w:pPr>
    </w:p>
    <w:p w14:paraId="7F1E19CB" w14:textId="77777777" w:rsidR="00EF29B4" w:rsidRDefault="00EF29B4">
      <w:pPr>
        <w:spacing w:after="0"/>
        <w:ind w:left="10" w:right="1608" w:hanging="10"/>
      </w:pPr>
    </w:p>
    <w:p w14:paraId="40D077A8" w14:textId="77777777" w:rsidR="00EF29B4" w:rsidRDefault="00EF29B4">
      <w:pPr>
        <w:spacing w:after="0"/>
        <w:ind w:left="10" w:right="1608" w:hanging="10"/>
      </w:pPr>
    </w:p>
    <w:p w14:paraId="188B4C10" w14:textId="77777777" w:rsidR="00EF29B4" w:rsidRDefault="00EF29B4">
      <w:pPr>
        <w:spacing w:after="0"/>
        <w:ind w:left="10" w:right="1608" w:hanging="10"/>
      </w:pPr>
    </w:p>
    <w:p w14:paraId="32F1C819" w14:textId="77777777" w:rsidR="00EF29B4" w:rsidRDefault="00EF29B4">
      <w:pPr>
        <w:spacing w:after="0"/>
        <w:ind w:left="10" w:right="1608" w:hanging="10"/>
      </w:pPr>
    </w:p>
    <w:p w14:paraId="00962919" w14:textId="77777777" w:rsidR="00EF29B4" w:rsidRDefault="00EF29B4">
      <w:pPr>
        <w:spacing w:after="0"/>
        <w:ind w:left="10" w:right="1608" w:hanging="10"/>
      </w:pPr>
    </w:p>
    <w:p w14:paraId="1BB35889" w14:textId="77777777" w:rsidR="00EF29B4" w:rsidRDefault="00EF29B4">
      <w:pPr>
        <w:spacing w:after="0"/>
        <w:ind w:left="10" w:right="1608" w:hanging="10"/>
      </w:pPr>
    </w:p>
    <w:p w14:paraId="4A5838F1" w14:textId="77777777" w:rsidR="00EF29B4" w:rsidRDefault="00EF29B4">
      <w:pPr>
        <w:spacing w:after="0"/>
        <w:ind w:left="10" w:right="1608" w:hanging="10"/>
      </w:pPr>
    </w:p>
    <w:p w14:paraId="358D4B3B" w14:textId="77777777" w:rsidR="00EF29B4" w:rsidRDefault="00EF29B4">
      <w:pPr>
        <w:spacing w:after="0"/>
        <w:ind w:left="10" w:right="1608" w:hanging="10"/>
      </w:pPr>
    </w:p>
    <w:p w14:paraId="088BF825" w14:textId="77777777" w:rsidR="001D50EC" w:rsidRDefault="008271D4">
      <w:pPr>
        <w:tabs>
          <w:tab w:val="center" w:pos="4939"/>
        </w:tabs>
        <w:spacing w:after="162"/>
      </w:pPr>
      <w:r>
        <w:rPr>
          <w:noProof/>
        </w:rPr>
        <mc:AlternateContent>
          <mc:Choice Requires="wpg">
            <w:drawing>
              <wp:inline distT="0" distB="0" distL="0" distR="0" wp14:anchorId="7C5813C5" wp14:editId="59FB741C">
                <wp:extent cx="3012440" cy="8877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7"/>
                          <a:chOff x="0" y="0"/>
                          <a:chExt cx="3012440" cy="8877"/>
                        </a:xfrm>
                      </wpg:grpSpPr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237.2pt;height:0.699005pt;mso-position-horizontal-relative:char;mso-position-vertical-relative:line" coordsize="30124,88">
                <v:shape id="Shape 2453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7CBB5185" w14:textId="77777777" w:rsidR="001D50EC" w:rsidRDefault="008271D4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 xml:space="preserve">*Informace uvedené v dotazníku podléhají pravidlům ochrany osobních údajů. Odesláním dotazníku souhlasíte se zpracováním vašich údajů. Informace o ochraně osobních údajů naleznete také zde: </w:t>
      </w:r>
      <w:hyperlink r:id="rId10">
        <w:r>
          <w:rPr>
            <w:rFonts w:ascii="Cambria" w:eastAsia="Cambria" w:hAnsi="Cambria" w:cs="Cambria"/>
            <w:u w:val="single" w:color="000000"/>
          </w:rPr>
          <w:t>https</w:t>
        </w:r>
      </w:hyperlink>
      <w:hyperlink r:id="rId11">
        <w:r>
          <w:rPr>
            <w:rFonts w:ascii="Cambria" w:eastAsia="Cambria" w:hAnsi="Cambria" w:cs="Cambria"/>
            <w:u w:val="single" w:color="000000"/>
          </w:rPr>
          <w:t>://policka.charita.cz/kdo</w:t>
        </w:r>
      </w:hyperlink>
      <w:hyperlink r:id="rId12">
        <w:r>
          <w:rPr>
            <w:rFonts w:ascii="Cambria" w:eastAsia="Cambria" w:hAnsi="Cambria" w:cs="Cambria"/>
            <w:u w:val="single" w:color="000000"/>
          </w:rPr>
          <w:t>-</w:t>
        </w:r>
      </w:hyperlink>
      <w:hyperlink r:id="rId13">
        <w:r>
          <w:rPr>
            <w:rFonts w:ascii="Cambria" w:eastAsia="Cambria" w:hAnsi="Cambria" w:cs="Cambria"/>
          </w:rPr>
          <w:t>j</w:t>
        </w:r>
      </w:hyperlink>
      <w:hyperlink r:id="rId14">
        <w:r>
          <w:rPr>
            <w:rFonts w:ascii="Cambria" w:eastAsia="Cambria" w:hAnsi="Cambria" w:cs="Cambria"/>
            <w:u w:val="single" w:color="000000"/>
          </w:rPr>
          <w:t>sme</w:t>
        </w:r>
      </w:hyperlink>
      <w:hyperlink r:id="rId15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6">
        <w:r>
          <w:rPr>
            <w:rFonts w:ascii="Cambria" w:eastAsia="Cambria" w:hAnsi="Cambria" w:cs="Cambria"/>
          </w:rPr>
          <w:t>g</w:t>
        </w:r>
      </w:hyperlink>
      <w:hyperlink r:id="rId17">
        <w:r>
          <w:rPr>
            <w:rFonts w:ascii="Cambria" w:eastAsia="Cambria" w:hAnsi="Cambria" w:cs="Cambria"/>
            <w:u w:val="single" w:color="000000"/>
          </w:rPr>
          <w:t>dp</w:t>
        </w:r>
      </w:hyperlink>
      <w:hyperlink r:id="rId18">
        <w:r>
          <w:rPr>
            <w:rFonts w:ascii="Cambria" w:eastAsia="Cambria" w:hAnsi="Cambria" w:cs="Cambria"/>
            <w:u w:val="single" w:color="000000"/>
          </w:rPr>
          <w:t>r</w:t>
        </w:r>
      </w:hyperlink>
      <w:hyperlink r:id="rId19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20">
        <w:r>
          <w:rPr>
            <w:rFonts w:ascii="Cambria" w:eastAsia="Cambria" w:hAnsi="Cambria" w:cs="Cambria"/>
          </w:rPr>
          <w:t xml:space="preserve"> </w:t>
        </w:r>
      </w:hyperlink>
      <w:hyperlink r:id="rId21">
        <w:r>
          <w:rPr>
            <w:rFonts w:ascii="Cambria" w:eastAsia="Cambria" w:hAnsi="Cambria" w:cs="Cambria"/>
          </w:rPr>
          <w:t xml:space="preserve"> </w:t>
        </w:r>
      </w:hyperlink>
    </w:p>
    <w:p w14:paraId="3933505B" w14:textId="77777777" w:rsidR="001D50EC" w:rsidRDefault="008271D4">
      <w:pPr>
        <w:spacing w:after="175"/>
        <w:ind w:left="15"/>
      </w:pPr>
      <w:r>
        <w:rPr>
          <w:rFonts w:ascii="Cambria" w:eastAsia="Cambria" w:hAnsi="Cambria" w:cs="Cambria"/>
        </w:rPr>
        <w:lastRenderedPageBreak/>
        <w:t xml:space="preserve"> </w:t>
      </w:r>
    </w:p>
    <w:p w14:paraId="009E8269" w14:textId="77777777" w:rsidR="00EF29B4" w:rsidRPr="00EF29B4" w:rsidRDefault="008271D4">
      <w:pPr>
        <w:numPr>
          <w:ilvl w:val="0"/>
          <w:numId w:val="1"/>
        </w:numPr>
        <w:spacing w:after="0" w:line="497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Popište aktuální situaci. Co Vás přimělo kontaktovat naši službu? </w:t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</w:p>
    <w:p w14:paraId="5BFDB755" w14:textId="77777777" w:rsidR="001D50EC" w:rsidRDefault="008271D4" w:rsidP="00EF29B4">
      <w:pPr>
        <w:numPr>
          <w:ilvl w:val="0"/>
          <w:numId w:val="1"/>
        </w:numPr>
        <w:spacing w:after="0" w:line="497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>Jaké obtíže v oblasti duševního zdraví dítěte aktuálně řešíte?</w:t>
      </w:r>
      <w:r>
        <w:rPr>
          <w:rFonts w:ascii="Cambria" w:eastAsia="Cambria" w:hAnsi="Cambria" w:cs="Cambria"/>
        </w:rPr>
        <w:t xml:space="preserve"> </w:t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  <w:r w:rsidR="00EF29B4" w:rsidRPr="00EF29B4">
        <w:rPr>
          <w:rFonts w:ascii="Cambria" w:eastAsia="Cambria" w:hAnsi="Cambria" w:cs="Cambria"/>
        </w:rPr>
        <w:br/>
      </w:r>
    </w:p>
    <w:p w14:paraId="2F6F12C5" w14:textId="77777777" w:rsidR="001D50EC" w:rsidRDefault="008271D4">
      <w:pPr>
        <w:numPr>
          <w:ilvl w:val="0"/>
          <w:numId w:val="1"/>
        </w:numPr>
        <w:spacing w:after="0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Popište aktuální rodinnou situaci. </w:t>
      </w:r>
    </w:p>
    <w:p w14:paraId="532FDB2B" w14:textId="77777777" w:rsidR="001D50EC" w:rsidRDefault="008271D4">
      <w:pPr>
        <w:spacing w:after="4502"/>
        <w:ind w:left="255"/>
      </w:pPr>
      <w:r>
        <w:rPr>
          <w:rFonts w:ascii="Cambria" w:eastAsia="Cambria" w:hAnsi="Cambria" w:cs="Cambria"/>
        </w:rPr>
        <w:t xml:space="preserve"> </w:t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  <w:r w:rsidR="00EF29B4">
        <w:rPr>
          <w:rFonts w:ascii="Cambria" w:eastAsia="Cambria" w:hAnsi="Cambria" w:cs="Cambria"/>
        </w:rPr>
        <w:br/>
      </w:r>
    </w:p>
    <w:p w14:paraId="6DF7E506" w14:textId="77777777" w:rsidR="001D50EC" w:rsidRDefault="008271D4">
      <w:pPr>
        <w:numPr>
          <w:ilvl w:val="0"/>
          <w:numId w:val="1"/>
        </w:numPr>
        <w:spacing w:after="366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lastRenderedPageBreak/>
        <w:t>Uveďte základní informace o vzdělávání dítěte:</w:t>
      </w:r>
      <w:r>
        <w:rPr>
          <w:rFonts w:ascii="Cambria" w:eastAsia="Cambria" w:hAnsi="Cambria" w:cs="Cambria"/>
        </w:rPr>
        <w:t xml:space="preserve"> </w:t>
      </w:r>
    </w:p>
    <w:p w14:paraId="5A1A004E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Název školy:  </w:t>
      </w:r>
    </w:p>
    <w:p w14:paraId="328A842F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Ročník: </w:t>
      </w:r>
    </w:p>
    <w:p w14:paraId="06FDBC5F" w14:textId="77777777" w:rsidR="001D50EC" w:rsidRDefault="008271D4">
      <w:pPr>
        <w:spacing w:after="265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>Třídní učitel/</w:t>
      </w:r>
      <w:proofErr w:type="spellStart"/>
      <w:r>
        <w:rPr>
          <w:rFonts w:ascii="Cambria" w:eastAsia="Cambria" w:hAnsi="Cambria" w:cs="Cambria"/>
          <w:b/>
          <w:sz w:val="24"/>
        </w:rPr>
        <w:t>ka</w:t>
      </w:r>
      <w:proofErr w:type="spellEnd"/>
      <w:r>
        <w:rPr>
          <w:rFonts w:ascii="Cambria" w:eastAsia="Cambria" w:hAnsi="Cambria" w:cs="Cambria"/>
          <w:b/>
          <w:sz w:val="24"/>
        </w:rPr>
        <w:t xml:space="preserve">: </w:t>
      </w:r>
    </w:p>
    <w:p w14:paraId="4F302BF4" w14:textId="77777777" w:rsidR="001D50EC" w:rsidRDefault="008271D4">
      <w:pPr>
        <w:spacing w:after="366" w:line="264" w:lineRule="auto"/>
        <w:ind w:left="265" w:right="187" w:hanging="10"/>
      </w:pPr>
      <w:r>
        <w:rPr>
          <w:rFonts w:ascii="Cambria" w:eastAsia="Cambria" w:hAnsi="Cambria" w:cs="Cambria"/>
          <w:b/>
          <w:sz w:val="24"/>
        </w:rPr>
        <w:t xml:space="preserve">Má dítě nějaké potíže ve škole? Popište jaké: </w:t>
      </w:r>
    </w:p>
    <w:p w14:paraId="06130643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2E3EAEB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CB80427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5A840A48" w14:textId="77777777" w:rsidR="001D50EC" w:rsidRDefault="008271D4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168B5C40" w14:textId="77777777" w:rsidR="001D50EC" w:rsidRDefault="008271D4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7B5ED2E5" w14:textId="77777777" w:rsidR="001D50EC" w:rsidRDefault="008271D4">
      <w:pPr>
        <w:numPr>
          <w:ilvl w:val="0"/>
          <w:numId w:val="1"/>
        </w:numPr>
        <w:spacing w:after="4202" w:line="492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Jaká byla či je dosavadní zdravotní péče? (psychiatr, psycholog, hospitalizace apod.) Jaké další služby dítě využívalo či využívá? (OSPOD, terapeutická péče, </w:t>
      </w:r>
      <w:proofErr w:type="spellStart"/>
      <w:r>
        <w:rPr>
          <w:rFonts w:ascii="Cambria" w:eastAsia="Cambria" w:hAnsi="Cambria" w:cs="Cambria"/>
          <w:b/>
          <w:sz w:val="24"/>
        </w:rPr>
        <w:t>pedagogicko</w:t>
      </w:r>
      <w:proofErr w:type="spellEnd"/>
      <w:r>
        <w:rPr>
          <w:rFonts w:ascii="Cambria" w:eastAsia="Cambria" w:hAnsi="Cambria" w:cs="Cambria"/>
          <w:b/>
          <w:sz w:val="24"/>
        </w:rPr>
        <w:t xml:space="preserve"> psychologická poradna, školní psycholog, výchovný poradce, ústavní péče, jiné sociální služby apod.) Kdo ji poskytoval či poskytuje? Jak dlouho? S jakým efektem?</w:t>
      </w:r>
      <w:r>
        <w:rPr>
          <w:rFonts w:ascii="Cambria" w:eastAsia="Cambria" w:hAnsi="Cambria" w:cs="Cambria"/>
        </w:rPr>
        <w:t xml:space="preserve"> </w:t>
      </w:r>
    </w:p>
    <w:p w14:paraId="7FCD9E9D" w14:textId="77777777" w:rsidR="001D50EC" w:rsidRDefault="008271D4">
      <w:pPr>
        <w:numPr>
          <w:ilvl w:val="0"/>
          <w:numId w:val="1"/>
        </w:numPr>
        <w:spacing w:after="265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lastRenderedPageBreak/>
        <w:t xml:space="preserve">Co byste v tuto chvíli od služby týmu CDZ-D potřebovali nejvíce?  </w:t>
      </w:r>
    </w:p>
    <w:p w14:paraId="0E4ADDF5" w14:textId="77777777" w:rsidR="001D50EC" w:rsidRDefault="008271D4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931A94A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13858F2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9B90651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A34396E" w14:textId="77777777" w:rsidR="001D50EC" w:rsidRDefault="008271D4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308BE8EF" w14:textId="77777777" w:rsidR="001D50EC" w:rsidRDefault="008271D4">
      <w:pPr>
        <w:spacing w:after="37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273E69B" w14:textId="77777777" w:rsidR="001D50EC" w:rsidRDefault="008271D4">
      <w:pPr>
        <w:numPr>
          <w:ilvl w:val="0"/>
          <w:numId w:val="1"/>
        </w:numPr>
        <w:spacing w:after="366" w:line="264" w:lineRule="auto"/>
        <w:ind w:right="187" w:hanging="240"/>
      </w:pPr>
      <w:r>
        <w:rPr>
          <w:rFonts w:ascii="Cambria" w:eastAsia="Cambria" w:hAnsi="Cambria" w:cs="Cambria"/>
          <w:b/>
          <w:sz w:val="24"/>
        </w:rPr>
        <w:t xml:space="preserve">Je ještě něco důležitého, co chcete týmu sdělit? Jsou nějaká omezení v možné spolupráci s Vámi? </w:t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  <w:r w:rsidR="00EF29B4">
        <w:rPr>
          <w:rFonts w:ascii="Cambria" w:eastAsia="Cambria" w:hAnsi="Cambria" w:cs="Cambria"/>
          <w:b/>
          <w:sz w:val="24"/>
        </w:rPr>
        <w:br/>
      </w:r>
    </w:p>
    <w:p w14:paraId="33626A41" w14:textId="77777777" w:rsidR="001D50EC" w:rsidRDefault="008271D4">
      <w:pPr>
        <w:spacing w:after="0" w:line="264" w:lineRule="auto"/>
        <w:ind w:left="10" w:right="187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6192FDF4" w14:textId="77777777" w:rsidR="001D50EC" w:rsidRDefault="008271D4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5F256F47" w14:textId="2435FF88" w:rsidR="001D50EC" w:rsidRDefault="008271D4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 xml:space="preserve">Děkujeme za čas, který jste věnoval/a vyplnění žádosti. Žádost si prosím uložte a pošli nám ji na email: </w:t>
      </w:r>
      <w:r>
        <w:rPr>
          <w:rFonts w:ascii="Cambria" w:eastAsia="Cambria" w:hAnsi="Cambria" w:cs="Cambria"/>
          <w:color w:val="A61515"/>
        </w:rPr>
        <w:t>cdz</w:t>
      </w:r>
      <w:bookmarkStart w:id="0" w:name="_GoBack"/>
      <w:bookmarkEnd w:id="0"/>
      <w:r>
        <w:rPr>
          <w:rFonts w:ascii="Cambria" w:eastAsia="Cambria" w:hAnsi="Cambria" w:cs="Cambria"/>
          <w:color w:val="A61515"/>
        </w:rPr>
        <w:t>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A2AD760" w14:textId="77777777" w:rsidR="001D50EC" w:rsidRDefault="008271D4" w:rsidP="00EF29B4">
      <w:pPr>
        <w:spacing w:after="16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8955CE3" w14:textId="77777777" w:rsidR="001D50EC" w:rsidRDefault="008271D4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3519303B" w14:textId="77777777" w:rsidR="001D50EC" w:rsidRDefault="008271D4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225C1104" w14:textId="27F95B72" w:rsidR="001D50EC" w:rsidRDefault="008271D4">
      <w:pPr>
        <w:spacing w:after="52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cdz.pol@pol.hk.caritas.cz</w:t>
      </w:r>
      <w:r>
        <w:rPr>
          <w:rFonts w:ascii="Cambria" w:eastAsia="Cambria" w:hAnsi="Cambria" w:cs="Cambria"/>
        </w:rPr>
        <w:t xml:space="preserve"> </w:t>
      </w:r>
    </w:p>
    <w:p w14:paraId="4105882A" w14:textId="77777777" w:rsidR="001D50EC" w:rsidRDefault="008271D4">
      <w:pPr>
        <w:spacing w:after="21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Polička </w:t>
      </w:r>
    </w:p>
    <w:p w14:paraId="0C459890" w14:textId="77777777" w:rsidR="001D50EC" w:rsidRDefault="008271D4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EA246A4" wp14:editId="527CCDB4">
                <wp:extent cx="3012440" cy="8890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90"/>
                          <a:chOff x="0" y="0"/>
                          <a:chExt cx="3012440" cy="8890"/>
                        </a:xfrm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237.2pt;height:0.700012pt;mso-position-horizontal-relative:char;mso-position-vertical-relative:line" coordsize="30124,88">
                <v:shape id="Shape 2455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24"/>
        </w:rPr>
        <w:t xml:space="preserve"> </w:t>
      </w:r>
    </w:p>
    <w:p w14:paraId="64FA95F7" w14:textId="77777777" w:rsidR="001D50EC" w:rsidRDefault="008271D4">
      <w:pPr>
        <w:spacing w:after="265" w:line="263" w:lineRule="auto"/>
        <w:ind w:left="10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1D50E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805" w:right="1462" w:bottom="2138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B906" w14:textId="77777777" w:rsidR="00EA7674" w:rsidRDefault="00EA7674">
      <w:pPr>
        <w:spacing w:after="0" w:line="240" w:lineRule="auto"/>
      </w:pPr>
      <w:r>
        <w:separator/>
      </w:r>
    </w:p>
  </w:endnote>
  <w:endnote w:type="continuationSeparator" w:id="0">
    <w:p w14:paraId="64E00485" w14:textId="77777777" w:rsidR="00EA7674" w:rsidRDefault="00EA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CD11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7F4CC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40AE" w14:textId="77777777" w:rsidR="001D50EC" w:rsidRDefault="008271D4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02DA" w14:textId="77777777" w:rsidR="00EA7674" w:rsidRDefault="00EA7674">
      <w:pPr>
        <w:spacing w:after="0" w:line="240" w:lineRule="auto"/>
      </w:pPr>
      <w:r>
        <w:separator/>
      </w:r>
    </w:p>
  </w:footnote>
  <w:footnote w:type="continuationSeparator" w:id="0">
    <w:p w14:paraId="1AFD3A6F" w14:textId="77777777" w:rsidR="00EA7674" w:rsidRDefault="00EA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49738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A272B6C" wp14:editId="3BB98828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1E4A0721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5621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7A929AA" wp14:editId="0FB0555F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C31F0A7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1870" w14:textId="77777777" w:rsidR="001D50EC" w:rsidRDefault="008271D4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AC7E597" wp14:editId="61BFC804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46A858CE" w14:textId="77777777" w:rsidR="001D50EC" w:rsidRDefault="008271D4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226E11"/>
    <w:multiLevelType w:val="hybridMultilevel"/>
    <w:tmpl w:val="BA9A4E60"/>
    <w:lvl w:ilvl="0" w:tplc="1868CDF0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521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047F0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E805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EC9F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6C6A0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EB3B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4CBD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06A0C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EC"/>
    <w:rsid w:val="001D50EC"/>
    <w:rsid w:val="00543DFB"/>
    <w:rsid w:val="008271D4"/>
    <w:rsid w:val="009C2F86"/>
    <w:rsid w:val="009D09CE"/>
    <w:rsid w:val="00EA7674"/>
    <w:rsid w:val="00E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002B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8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policka.charita.cz/kdo-jsme/gdpr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1BFE3-2AFE-4AB1-BC82-B81D693AD122}">
  <ds:schemaRefs>
    <ds:schemaRef ds:uri="http://schemas.microsoft.com/office/2006/metadata/properties"/>
    <ds:schemaRef ds:uri="http://schemas.microsoft.com/office/infopath/2007/PartnerControls"/>
    <ds:schemaRef ds:uri="819d8b3c-b970-4e2e-8b35-23df61c10eb3"/>
  </ds:schemaRefs>
</ds:datastoreItem>
</file>

<file path=customXml/itemProps2.xml><?xml version="1.0" encoding="utf-8"?>
<ds:datastoreItem xmlns:ds="http://schemas.openxmlformats.org/officeDocument/2006/customXml" ds:itemID="{95727DC0-A6BC-4914-8D53-FEFE61D5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53A1C-E046-477F-A9E5-3F17D5BBE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5</cp:revision>
  <dcterms:created xsi:type="dcterms:W3CDTF">2026-03-30T11:03:00Z</dcterms:created>
  <dcterms:modified xsi:type="dcterms:W3CDTF">2026-04-08T09:23:00Z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